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352D9" w14:textId="3E5BBD30" w:rsidR="001625E7" w:rsidRDefault="00161D3F" w:rsidP="001625E7">
      <w:r w:rsidRPr="00161D3F">
        <w:rPr>
          <w:b/>
          <w:bCs/>
        </w:rPr>
        <w:t xml:space="preserve">Voorbeeldbrief </w:t>
      </w:r>
      <w:r w:rsidR="001625E7">
        <w:rPr>
          <w:b/>
          <w:bCs/>
        </w:rPr>
        <w:t>4</w:t>
      </w:r>
      <w:r w:rsidR="001625E7">
        <w:t xml:space="preserve"> - HIERIN AANPASSEN WAT NODIG IS, MAAR DE FORMELE WAARSCHUWING INTACT HOUDEN T.B.V. DOSSIERFORMING</w:t>
      </w:r>
    </w:p>
    <w:p w14:paraId="5E1E4C69" w14:textId="77777777" w:rsidR="001625E7" w:rsidRDefault="001625E7" w:rsidP="001625E7"/>
    <w:p w14:paraId="4B664278" w14:textId="77777777" w:rsidR="001625E7" w:rsidRDefault="001625E7" w:rsidP="001625E7">
      <w:r>
        <w:t>AANGETEKEND PER POST &amp; PER EMAIL:</w:t>
      </w:r>
    </w:p>
    <w:p w14:paraId="2D10C5C5" w14:textId="77777777" w:rsidR="001625E7" w:rsidRDefault="001625E7" w:rsidP="001625E7"/>
    <w:p w14:paraId="777FD7AD" w14:textId="77777777" w:rsidR="001625E7" w:rsidRDefault="001625E7" w:rsidP="001625E7">
      <w:r>
        <w:t>[NAAM TUINLID]</w:t>
      </w:r>
    </w:p>
    <w:p w14:paraId="7E820221" w14:textId="77777777" w:rsidR="001625E7" w:rsidRDefault="001625E7" w:rsidP="001625E7">
      <w:r>
        <w:t>[STRAAT]</w:t>
      </w:r>
    </w:p>
    <w:p w14:paraId="5C98969C" w14:textId="77777777" w:rsidR="001625E7" w:rsidRDefault="001625E7" w:rsidP="001625E7">
      <w:r>
        <w:t>[POSTCODE &amp; WOONPLAATS]</w:t>
      </w:r>
    </w:p>
    <w:p w14:paraId="64D6CACB" w14:textId="77777777" w:rsidR="001625E7" w:rsidRDefault="001625E7" w:rsidP="001625E7"/>
    <w:p w14:paraId="1F2EABB5" w14:textId="77777777" w:rsidR="001625E7" w:rsidRDefault="001625E7" w:rsidP="001625E7"/>
    <w:p w14:paraId="5C7E100D" w14:textId="77777777" w:rsidR="001625E7" w:rsidRDefault="001625E7" w:rsidP="001625E7">
      <w:r>
        <w:t>Rotterdam, [DATUM],</w:t>
      </w:r>
    </w:p>
    <w:p w14:paraId="6B3A9FA2" w14:textId="77777777" w:rsidR="001625E7" w:rsidRDefault="001625E7" w:rsidP="001625E7"/>
    <w:p w14:paraId="430AECAF" w14:textId="77777777" w:rsidR="001625E7" w:rsidRDefault="001625E7" w:rsidP="001625E7">
      <w:r>
        <w:t>Betreft: bevestiging beëindiging lidmaatschap [VERENIGING] [NUMMER] per [DATUM]</w:t>
      </w:r>
    </w:p>
    <w:p w14:paraId="1526BF88" w14:textId="77777777" w:rsidR="001625E7" w:rsidRDefault="001625E7" w:rsidP="001625E7"/>
    <w:p w14:paraId="0A8E829A" w14:textId="77777777" w:rsidR="001625E7" w:rsidRDefault="001625E7" w:rsidP="001625E7"/>
    <w:p w14:paraId="1834F848" w14:textId="77777777" w:rsidR="001625E7" w:rsidRDefault="001625E7" w:rsidP="001625E7">
      <w:r>
        <w:t>Geachte [NAAM TUINLID],</w:t>
      </w:r>
    </w:p>
    <w:p w14:paraId="4325ADAF" w14:textId="77777777" w:rsidR="001625E7" w:rsidRDefault="001625E7" w:rsidP="001625E7"/>
    <w:p w14:paraId="1784F003" w14:textId="77777777" w:rsidR="001625E7" w:rsidRDefault="001625E7" w:rsidP="001625E7">
      <w:r>
        <w:t>U bent inmiddels een aantal keer mondeling en schriftelijk aangeschreven om aan uw verplichtingen te voldoen welke voortvloeien uit uw lidmaatschap van [VERENIGING].</w:t>
      </w:r>
    </w:p>
    <w:p w14:paraId="61F869F8" w14:textId="77777777" w:rsidR="001625E7" w:rsidRDefault="001625E7" w:rsidP="001625E7"/>
    <w:p w14:paraId="120648DB" w14:textId="77777777" w:rsidR="001625E7" w:rsidRDefault="001625E7" w:rsidP="001625E7">
      <w:r>
        <w:t>Het ging hierbij om: [REGELS WAAR NIET AANVOLDAAN IS].</w:t>
      </w:r>
    </w:p>
    <w:p w14:paraId="1625B368" w14:textId="77777777" w:rsidR="001625E7" w:rsidRDefault="001625E7" w:rsidP="001625E7"/>
    <w:p w14:paraId="3F6058F3" w14:textId="77777777" w:rsidR="001625E7" w:rsidRDefault="001625E7" w:rsidP="001625E7">
      <w:r>
        <w:t>U bent op [DATUM] aangesproken door een van de bestuursleden, op [DATUM] bent u uitgenodigd voor een mondeling gesprek met het bestuur, op [DATUM] heeft dit gesprek plaats gevonden, op [DATUM] heeft u een volgende schriftelijke officiële waarschuwing ontvangen en op [DATUM] heeft u de laatste officiële waarschuwing ontvangen. Tevens hebben wij middels dezelfde brief d.d. [DATUM] aangekondigd uw lidmaatschap te beëindiging per [DATUM]. U heeft verzuimd om aan uw verplichtingen jegens de vereniging te voldoen.</w:t>
      </w:r>
    </w:p>
    <w:p w14:paraId="6E4136A5" w14:textId="77777777" w:rsidR="001625E7" w:rsidRDefault="001625E7" w:rsidP="001625E7"/>
    <w:p w14:paraId="56DA4603" w14:textId="77777777" w:rsidR="001625E7" w:rsidRDefault="001625E7" w:rsidP="001625E7">
      <w:r>
        <w:t>Middels deze aangetekende brief d.d. [DATUM] bevestigen wij dat uw lidmaatschap van onze vereniging per [DATUM] is beëindigd. Dat betekent dat alle bouwsels en beplanting op tuin [NUMMER] in eigendom toekomen aan de vereniging op grond van artikel X van de statuten. De opzegging van uw lidmaatschap brengt tevens met zich mee dat de gebruiksovereenkomst/recht op gebruik ook wordt opgezegd.</w:t>
      </w:r>
    </w:p>
    <w:p w14:paraId="0EBCB47D" w14:textId="77777777" w:rsidR="001625E7" w:rsidRDefault="001625E7" w:rsidP="001625E7"/>
    <w:p w14:paraId="7864D940" w14:textId="77777777" w:rsidR="001625E7" w:rsidRDefault="001625E7" w:rsidP="001625E7">
      <w:r>
        <w:t xml:space="preserve">U krijgt van ons nog tot [DATUM] a.s. de gelegenheid om eventuele spullen uit het tuinhuis te verwijderen. Houdt u er rekening mee dat het park beperkte openingstijden heeft, zoals u bekend is. </w:t>
      </w:r>
    </w:p>
    <w:p w14:paraId="4FEF7525" w14:textId="77777777" w:rsidR="001625E7" w:rsidRDefault="001625E7" w:rsidP="001625E7"/>
    <w:p w14:paraId="306DE0E3" w14:textId="77777777" w:rsidR="001625E7" w:rsidRDefault="001625E7" w:rsidP="001625E7">
      <w:r>
        <w:t xml:space="preserve">Na [DATUM] zal het bestuur zal op grond van artikel X van de statuten overgaan tot verkoop van de bouwsels (inclusief bestrating) en beplanting om uit de opbrengsten al uw op dat moment mogelijke openstaande financiële verplichtingen te voldoen. </w:t>
      </w:r>
    </w:p>
    <w:p w14:paraId="02593325" w14:textId="77777777" w:rsidR="001625E7" w:rsidRDefault="001625E7" w:rsidP="001625E7"/>
    <w:p w14:paraId="330BBB47" w14:textId="77777777" w:rsidR="001625E7" w:rsidRDefault="001625E7" w:rsidP="001625E7">
      <w:r>
        <w:t>Daarvoor is het nodig om alle spullen die na [DATUM] a.s. nog aanwezig zijn op het perceel af te laten voeren. Ook zullen</w:t>
      </w:r>
    </w:p>
    <w:p w14:paraId="641C6C68" w14:textId="77777777" w:rsidR="001625E7" w:rsidRDefault="001625E7" w:rsidP="001625E7">
      <w:r>
        <w:lastRenderedPageBreak/>
        <w:t>wij de tuin en de aanwezige opstallen in orde gaan maken voor verkoop. De waarde van de opstallen zal worden getaxeerd. Hiervan ontvangt u een afschrift. Alle kosten die wij zullen moeten maken om het perceel verkoop klaar te maken, worden bij u in rekening gebracht.</w:t>
      </w:r>
    </w:p>
    <w:p w14:paraId="3177CBEA" w14:textId="77777777" w:rsidR="001625E7" w:rsidRDefault="001625E7" w:rsidP="001625E7"/>
    <w:p w14:paraId="5BD6ACB1" w14:textId="77777777" w:rsidR="001625E7" w:rsidRDefault="001625E7" w:rsidP="001625E7">
      <w:r>
        <w:t>De opbrengst van de verkoop zal in mindering worden gebracht op uw eventuele openstaande schuld. In het geval er een positief saldo overblijft zal dat aan u worden overgemaakt op het bij ons bekende rekeningnummer.</w:t>
      </w:r>
    </w:p>
    <w:p w14:paraId="55ABF697" w14:textId="77777777" w:rsidR="001625E7" w:rsidRDefault="001625E7" w:rsidP="001625E7"/>
    <w:p w14:paraId="411FD519" w14:textId="77777777" w:rsidR="001625E7" w:rsidRDefault="001625E7" w:rsidP="001625E7">
      <w:r>
        <w:t>In het geval een eventuele verkoop van de bouwsels en/of beplanting onvoldoende opbrengt om uw uitstaande schuld aan de vereniging te voldoen zal u in de gelegenheid worden gesteld om het restant bedrag per ommegaande te voldoen. Indien u aan dat verzoek geen gehoor geeft, berichten wij u reeds dat wij in dat geval genoodzaakt zijn zonder vooraankondiging onmiddellijk over te gaan tot verdergaande rechtsmaatregelen, waarbij zal worden overwogen (conservatoir) beslag te leggen op uw bezittingen (goederen en bankrekeningen) teneinde zekerheid te verkrijgen omtrent het door u voldoen aan uw</w:t>
      </w:r>
    </w:p>
    <w:p w14:paraId="7D3EFC8A" w14:textId="77777777" w:rsidR="001625E7" w:rsidRDefault="001625E7" w:rsidP="001625E7">
      <w:r>
        <w:t xml:space="preserve">verplichtingen. </w:t>
      </w:r>
    </w:p>
    <w:p w14:paraId="746B3FE0" w14:textId="77777777" w:rsidR="001625E7" w:rsidRDefault="001625E7" w:rsidP="001625E7"/>
    <w:p w14:paraId="517E7D6B" w14:textId="77777777" w:rsidR="001625E7" w:rsidRDefault="001625E7" w:rsidP="001625E7">
      <w:r>
        <w:t>Het zal duidelijk zijn dat alle hiermee gepaard gaande kosten volledig aan u zullen worden doorberekend. De beëindiging van uw lidmaatschap is onherroepelijk. Wij nemen aan u naar behoren te hebben geïnformeerd.</w:t>
      </w:r>
    </w:p>
    <w:p w14:paraId="7C9E5440" w14:textId="77777777" w:rsidR="001625E7" w:rsidRDefault="001625E7" w:rsidP="001625E7"/>
    <w:p w14:paraId="6113080B" w14:textId="77777777" w:rsidR="001625E7" w:rsidRDefault="001625E7" w:rsidP="001625E7">
      <w:r>
        <w:t>Met vriendelijke groet,</w:t>
      </w:r>
    </w:p>
    <w:p w14:paraId="3228844F" w14:textId="77777777" w:rsidR="001625E7" w:rsidRDefault="001625E7" w:rsidP="001625E7"/>
    <w:p w14:paraId="57689D45" w14:textId="77777777" w:rsidR="001625E7" w:rsidRDefault="001625E7" w:rsidP="001625E7">
      <w:r>
        <w:t>namens het bestuur van [VERENIGING]</w:t>
      </w:r>
    </w:p>
    <w:p w14:paraId="63664059" w14:textId="77777777" w:rsidR="001625E7" w:rsidRDefault="001625E7" w:rsidP="001625E7"/>
    <w:p w14:paraId="64BF7FD4" w14:textId="77777777" w:rsidR="001625E7" w:rsidRDefault="001625E7" w:rsidP="001625E7">
      <w:r>
        <w:t>[NAAM BESTUURSLID]</w:t>
      </w:r>
    </w:p>
    <w:p w14:paraId="03AE4BB9" w14:textId="2197DEA1" w:rsidR="0027044D" w:rsidRPr="00161D3F" w:rsidRDefault="001625E7" w:rsidP="001625E7">
      <w:r>
        <w:t>[FUNCTIE]</w:t>
      </w:r>
    </w:p>
    <w:sectPr w:rsidR="0027044D" w:rsidRPr="00161D3F" w:rsidSect="002A19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74082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78487919" o:spid="_x0000_i1025" type="#_x0000_t75" style="width:35pt;height:17pt;visibility:visible;mso-wrap-style:square">
            <v:imagedata r:id="rId1" o:title=""/>
          </v:shape>
        </w:pict>
      </mc:Choice>
      <mc:Fallback>
        <w:drawing>
          <wp:inline distT="0" distB="0" distL="0" distR="0" wp14:anchorId="5A214503" wp14:editId="49615B4E">
            <wp:extent cx="444500" cy="215900"/>
            <wp:effectExtent l="0" t="0" r="0" b="0"/>
            <wp:docPr id="1478487919" name="Afbeelding 1478487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mc:Fallback>
    </mc:AlternateContent>
  </w:numPicBullet>
  <w:abstractNum w:abstractNumId="0" w15:restartNumberingAfterBreak="0">
    <w:nsid w:val="1C2D3272"/>
    <w:multiLevelType w:val="multilevel"/>
    <w:tmpl w:val="32D2FA58"/>
    <w:styleLink w:val="Opsommingslijst"/>
    <w:lvl w:ilvl="0">
      <w:start w:val="1"/>
      <w:numFmt w:val="bullet"/>
      <w:lvlText w:val=""/>
      <w:lvlPicBulletId w:val="0"/>
      <w:lvlJc w:val="left"/>
      <w:pPr>
        <w:ind w:left="737" w:hanging="73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5485506">
    <w:abstractNumId w:val="0"/>
  </w:num>
  <w:num w:numId="2" w16cid:durableId="1571308806">
    <w:abstractNumId w:val="0"/>
  </w:num>
  <w:num w:numId="3" w16cid:durableId="1868517753">
    <w:abstractNumId w:val="0"/>
  </w:num>
  <w:num w:numId="4" w16cid:durableId="1662543872">
    <w:abstractNumId w:val="0"/>
  </w:num>
  <w:num w:numId="5" w16cid:durableId="1035274018">
    <w:abstractNumId w:val="0"/>
  </w:num>
  <w:num w:numId="6" w16cid:durableId="135176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7A"/>
    <w:rsid w:val="00161D3F"/>
    <w:rsid w:val="001625E7"/>
    <w:rsid w:val="0027044D"/>
    <w:rsid w:val="00293B11"/>
    <w:rsid w:val="002A1921"/>
    <w:rsid w:val="002B4C94"/>
    <w:rsid w:val="00331092"/>
    <w:rsid w:val="00577C3A"/>
    <w:rsid w:val="00775D6C"/>
    <w:rsid w:val="009236D7"/>
    <w:rsid w:val="00C16C76"/>
    <w:rsid w:val="00D55D6C"/>
    <w:rsid w:val="00DD7991"/>
    <w:rsid w:val="00E03E1A"/>
    <w:rsid w:val="00F04E7A"/>
    <w:rsid w:val="00F4730F"/>
    <w:rsid w:val="00F66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01D2"/>
  <w14:defaultImageDpi w14:val="32767"/>
  <w15:chartTrackingRefBased/>
  <w15:docId w15:val="{DA1B44C1-6FBD-D944-913C-3E69E094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4E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04E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04E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04E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4E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4E7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4E7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4E7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4E7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psomming">
    <w:name w:val="Opsomming"/>
    <w:uiPriority w:val="99"/>
    <w:rsid w:val="00C16C76"/>
  </w:style>
  <w:style w:type="numbering" w:customStyle="1" w:styleId="Opsommingslijst">
    <w:name w:val="Opsommingslijst"/>
    <w:uiPriority w:val="99"/>
    <w:rsid w:val="00C16C76"/>
    <w:pPr>
      <w:numPr>
        <w:numId w:val="1"/>
      </w:numPr>
    </w:pPr>
  </w:style>
  <w:style w:type="character" w:customStyle="1" w:styleId="Kop1Char">
    <w:name w:val="Kop 1 Char"/>
    <w:basedOn w:val="Standaardalinea-lettertype"/>
    <w:link w:val="Kop1"/>
    <w:uiPriority w:val="9"/>
    <w:rsid w:val="00F04E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04E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04E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04E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4E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4E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4E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4E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4E7A"/>
    <w:rPr>
      <w:rFonts w:eastAsiaTheme="majorEastAsia" w:cstheme="majorBidi"/>
      <w:color w:val="272727" w:themeColor="text1" w:themeTint="D8"/>
    </w:rPr>
  </w:style>
  <w:style w:type="paragraph" w:styleId="Titel">
    <w:name w:val="Title"/>
    <w:basedOn w:val="Standaard"/>
    <w:next w:val="Standaard"/>
    <w:link w:val="TitelChar"/>
    <w:uiPriority w:val="10"/>
    <w:qFormat/>
    <w:rsid w:val="00F04E7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4E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4E7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4E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4E7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04E7A"/>
    <w:rPr>
      <w:i/>
      <w:iCs/>
      <w:color w:val="404040" w:themeColor="text1" w:themeTint="BF"/>
    </w:rPr>
  </w:style>
  <w:style w:type="paragraph" w:styleId="Lijstalinea">
    <w:name w:val="List Paragraph"/>
    <w:basedOn w:val="Standaard"/>
    <w:uiPriority w:val="34"/>
    <w:qFormat/>
    <w:rsid w:val="00F04E7A"/>
    <w:pPr>
      <w:ind w:left="720"/>
      <w:contextualSpacing/>
    </w:pPr>
  </w:style>
  <w:style w:type="character" w:styleId="Intensievebenadrukking">
    <w:name w:val="Intense Emphasis"/>
    <w:basedOn w:val="Standaardalinea-lettertype"/>
    <w:uiPriority w:val="21"/>
    <w:qFormat/>
    <w:rsid w:val="00F04E7A"/>
    <w:rPr>
      <w:i/>
      <w:iCs/>
      <w:color w:val="2F5496" w:themeColor="accent1" w:themeShade="BF"/>
    </w:rPr>
  </w:style>
  <w:style w:type="paragraph" w:styleId="Duidelijkcitaat">
    <w:name w:val="Intense Quote"/>
    <w:basedOn w:val="Standaard"/>
    <w:next w:val="Standaard"/>
    <w:link w:val="DuidelijkcitaatChar"/>
    <w:uiPriority w:val="30"/>
    <w:qFormat/>
    <w:rsid w:val="00F0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4E7A"/>
    <w:rPr>
      <w:i/>
      <w:iCs/>
      <w:color w:val="2F5496" w:themeColor="accent1" w:themeShade="BF"/>
    </w:rPr>
  </w:style>
  <w:style w:type="character" w:styleId="Intensieveverwijzing">
    <w:name w:val="Intense Reference"/>
    <w:basedOn w:val="Standaardalinea-lettertype"/>
    <w:uiPriority w:val="32"/>
    <w:qFormat/>
    <w:rsid w:val="00F04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2922</Characters>
  <Application>Microsoft Office Word</Application>
  <DocSecurity>0</DocSecurity>
  <Lines>74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Douma</dc:creator>
  <cp:keywords/>
  <dc:description/>
  <cp:lastModifiedBy>B. Douma</cp:lastModifiedBy>
  <cp:revision>3</cp:revision>
  <dcterms:created xsi:type="dcterms:W3CDTF">2025-02-20T12:11:00Z</dcterms:created>
  <dcterms:modified xsi:type="dcterms:W3CDTF">2025-02-20T12:11:00Z</dcterms:modified>
</cp:coreProperties>
</file>